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689" w:rsidRPr="006A3689" w:rsidRDefault="006A3689" w:rsidP="006A3689">
      <w:pPr>
        <w:jc w:val="center"/>
      </w:pPr>
      <w:r w:rsidRPr="006A3689">
        <w:rPr>
          <w:noProof/>
        </w:rPr>
        <w:drawing>
          <wp:inline distT="0" distB="0" distL="0" distR="0">
            <wp:extent cx="514350" cy="619125"/>
            <wp:effectExtent l="0" t="0" r="0" b="9525"/>
            <wp:docPr id="1" name="Рисунок 1" descr="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pic:cNvPicPr>
                      <a:picLocks noChangeAspect="1" noChangeArrowheads="1"/>
                    </pic:cNvPicPr>
                  </pic:nvPicPr>
                  <pic:blipFill>
                    <a:blip r:embed="rId8" cstate="print">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6A3689" w:rsidRPr="006A3689" w:rsidRDefault="006A3689" w:rsidP="006A3689">
      <w:pPr>
        <w:jc w:val="center"/>
        <w:rPr>
          <w:b/>
          <w:sz w:val="28"/>
          <w:szCs w:val="28"/>
        </w:rPr>
      </w:pPr>
      <w:r w:rsidRPr="006A3689">
        <w:rPr>
          <w:b/>
          <w:sz w:val="28"/>
          <w:szCs w:val="28"/>
        </w:rPr>
        <w:t>Ханты-Мансийский автономный округ-Югра</w:t>
      </w:r>
    </w:p>
    <w:p w:rsidR="006A3689" w:rsidRPr="006A3689" w:rsidRDefault="006A3689" w:rsidP="006A3689">
      <w:pPr>
        <w:jc w:val="center"/>
        <w:rPr>
          <w:b/>
          <w:sz w:val="28"/>
          <w:szCs w:val="28"/>
        </w:rPr>
      </w:pPr>
      <w:r w:rsidRPr="006A3689">
        <w:rPr>
          <w:b/>
          <w:sz w:val="28"/>
          <w:szCs w:val="28"/>
        </w:rPr>
        <w:t>муниципальное образование городской округ Пыть-Ях</w:t>
      </w:r>
    </w:p>
    <w:p w:rsidR="006A3689" w:rsidRPr="006A3689" w:rsidRDefault="006A3689" w:rsidP="006A3689">
      <w:pPr>
        <w:jc w:val="center"/>
        <w:rPr>
          <w:b/>
          <w:sz w:val="40"/>
          <w:szCs w:val="40"/>
        </w:rPr>
      </w:pPr>
      <w:r w:rsidRPr="006A3689">
        <w:rPr>
          <w:b/>
          <w:sz w:val="40"/>
          <w:szCs w:val="40"/>
        </w:rPr>
        <w:t>ДУМА ГОРОДА ПЫТЬ-ЯХА</w:t>
      </w:r>
    </w:p>
    <w:p w:rsidR="006A3689" w:rsidRPr="006A3689" w:rsidRDefault="006A3689" w:rsidP="006A3689">
      <w:pPr>
        <w:jc w:val="center"/>
        <w:rPr>
          <w:b/>
          <w:sz w:val="24"/>
          <w:szCs w:val="24"/>
        </w:rPr>
      </w:pPr>
      <w:r w:rsidRPr="006A3689">
        <w:rPr>
          <w:b/>
          <w:sz w:val="24"/>
          <w:szCs w:val="24"/>
        </w:rPr>
        <w:t>седьмого созыва</w:t>
      </w:r>
    </w:p>
    <w:p w:rsidR="006A3689" w:rsidRPr="006A3689" w:rsidRDefault="006A3689" w:rsidP="006A3689">
      <w:pPr>
        <w:jc w:val="center"/>
        <w:rPr>
          <w:b/>
          <w:sz w:val="16"/>
          <w:szCs w:val="16"/>
        </w:rPr>
      </w:pPr>
    </w:p>
    <w:p w:rsidR="006A3689" w:rsidRPr="006A3689" w:rsidRDefault="006A3689" w:rsidP="006A3689">
      <w:pPr>
        <w:jc w:val="center"/>
        <w:rPr>
          <w:b/>
          <w:sz w:val="40"/>
          <w:szCs w:val="40"/>
        </w:rPr>
      </w:pPr>
      <w:r w:rsidRPr="006A3689">
        <w:rPr>
          <w:b/>
          <w:sz w:val="40"/>
          <w:szCs w:val="40"/>
        </w:rPr>
        <w:t>РЕШЕНИЕ</w:t>
      </w:r>
    </w:p>
    <w:p w:rsidR="006A3689" w:rsidRDefault="006A3689" w:rsidP="003819E2">
      <w:pPr>
        <w:tabs>
          <w:tab w:val="left" w:pos="0"/>
        </w:tabs>
        <w:jc w:val="both"/>
        <w:rPr>
          <w:b/>
          <w:sz w:val="28"/>
          <w:szCs w:val="28"/>
        </w:rPr>
      </w:pPr>
    </w:p>
    <w:p w:rsidR="003819E2" w:rsidRPr="00395130" w:rsidRDefault="003819E2" w:rsidP="003819E2">
      <w:pPr>
        <w:tabs>
          <w:tab w:val="left" w:pos="0"/>
        </w:tabs>
        <w:jc w:val="both"/>
        <w:rPr>
          <w:b/>
          <w:sz w:val="28"/>
          <w:szCs w:val="28"/>
        </w:rPr>
      </w:pPr>
      <w:r>
        <w:rPr>
          <w:b/>
          <w:sz w:val="28"/>
          <w:szCs w:val="28"/>
        </w:rPr>
        <w:tab/>
      </w:r>
      <w:r>
        <w:rPr>
          <w:b/>
          <w:sz w:val="28"/>
          <w:szCs w:val="28"/>
        </w:rPr>
        <w:tab/>
      </w:r>
      <w:r w:rsidRPr="00395130">
        <w:rPr>
          <w:b/>
          <w:sz w:val="28"/>
          <w:szCs w:val="28"/>
        </w:rPr>
        <w:tab/>
      </w:r>
      <w:r w:rsidRPr="00395130">
        <w:rPr>
          <w:b/>
          <w:sz w:val="28"/>
          <w:szCs w:val="28"/>
        </w:rPr>
        <w:tab/>
      </w:r>
      <w:r w:rsidRPr="00395130">
        <w:rPr>
          <w:b/>
          <w:sz w:val="28"/>
          <w:szCs w:val="28"/>
        </w:rPr>
        <w:tab/>
      </w:r>
      <w:r w:rsidRPr="00395130">
        <w:rPr>
          <w:b/>
          <w:sz w:val="28"/>
          <w:szCs w:val="28"/>
        </w:rPr>
        <w:tab/>
        <w:t xml:space="preserve">                                                     </w:t>
      </w:r>
    </w:p>
    <w:p w:rsidR="003819E2" w:rsidRDefault="009A46D0" w:rsidP="009A46D0">
      <w:pPr>
        <w:rPr>
          <w:b/>
          <w:bCs/>
          <w:sz w:val="28"/>
        </w:rPr>
      </w:pPr>
      <w:r w:rsidRPr="009A46D0">
        <w:rPr>
          <w:b/>
          <w:bCs/>
          <w:sz w:val="28"/>
        </w:rPr>
        <w:t xml:space="preserve">от </w:t>
      </w:r>
      <w:r w:rsidR="0025744B">
        <w:rPr>
          <w:b/>
          <w:bCs/>
          <w:sz w:val="28"/>
        </w:rPr>
        <w:t xml:space="preserve">              </w:t>
      </w:r>
      <w:r>
        <w:rPr>
          <w:b/>
          <w:bCs/>
          <w:sz w:val="28"/>
        </w:rPr>
        <w:t>202</w:t>
      </w:r>
      <w:r w:rsidR="0025744B">
        <w:rPr>
          <w:b/>
          <w:bCs/>
          <w:sz w:val="28"/>
        </w:rPr>
        <w:t>6</w:t>
      </w:r>
      <w:r>
        <w:rPr>
          <w:b/>
          <w:bCs/>
          <w:sz w:val="28"/>
        </w:rPr>
        <w:t xml:space="preserve">                                                                                                  № </w:t>
      </w:r>
      <w:r w:rsidR="0025744B">
        <w:rPr>
          <w:b/>
          <w:bCs/>
          <w:sz w:val="28"/>
        </w:rPr>
        <w:t>___</w:t>
      </w:r>
    </w:p>
    <w:p w:rsidR="009A46D0" w:rsidRPr="009A46D0" w:rsidRDefault="009A46D0" w:rsidP="009A46D0">
      <w:pPr>
        <w:rPr>
          <w:b/>
          <w:bCs/>
          <w:sz w:val="28"/>
        </w:rPr>
      </w:pPr>
    </w:p>
    <w:p w:rsidR="003819E2" w:rsidRPr="00395130" w:rsidRDefault="003819E2" w:rsidP="003819E2">
      <w:pPr>
        <w:ind w:left="4480" w:hanging="4480"/>
        <w:rPr>
          <w:b/>
          <w:bCs/>
          <w:sz w:val="28"/>
        </w:rPr>
      </w:pPr>
      <w:r w:rsidRPr="00395130">
        <w:rPr>
          <w:b/>
          <w:bCs/>
          <w:sz w:val="28"/>
        </w:rPr>
        <w:t xml:space="preserve">Об исполнении бюджета города </w:t>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p>
    <w:p w:rsidR="003819E2" w:rsidRPr="00395130" w:rsidRDefault="003819E2" w:rsidP="003819E2">
      <w:pPr>
        <w:ind w:left="4480" w:hanging="4480"/>
        <w:rPr>
          <w:b/>
          <w:bCs/>
          <w:sz w:val="28"/>
        </w:rPr>
      </w:pPr>
      <w:r w:rsidRPr="00395130">
        <w:rPr>
          <w:b/>
          <w:bCs/>
          <w:sz w:val="28"/>
        </w:rPr>
        <w:t>Пыть-Яха за 20</w:t>
      </w:r>
      <w:r>
        <w:rPr>
          <w:b/>
          <w:bCs/>
          <w:sz w:val="28"/>
        </w:rPr>
        <w:t>2</w:t>
      </w:r>
      <w:r w:rsidR="0025744B">
        <w:rPr>
          <w:b/>
          <w:bCs/>
          <w:sz w:val="28"/>
        </w:rPr>
        <w:t>5</w:t>
      </w:r>
      <w:r w:rsidRPr="00395130">
        <w:rPr>
          <w:b/>
          <w:bCs/>
          <w:sz w:val="28"/>
        </w:rPr>
        <w:t xml:space="preserve"> год</w:t>
      </w:r>
    </w:p>
    <w:p w:rsidR="003819E2" w:rsidRPr="00395130" w:rsidRDefault="003819E2" w:rsidP="003819E2">
      <w:pPr>
        <w:pStyle w:val="21"/>
        <w:rPr>
          <w:rFonts w:ascii="Times New Roman" w:hAnsi="Times New Roman" w:cs="Times New Roman"/>
          <w:sz w:val="28"/>
          <w:szCs w:val="28"/>
        </w:rPr>
      </w:pPr>
    </w:p>
    <w:p w:rsidR="003819E2" w:rsidRPr="00395130" w:rsidRDefault="003819E2" w:rsidP="003819E2">
      <w:pPr>
        <w:pStyle w:val="21"/>
        <w:rPr>
          <w:rFonts w:ascii="Times New Roman" w:hAnsi="Times New Roman" w:cs="Times New Roman"/>
          <w:sz w:val="28"/>
          <w:szCs w:val="28"/>
        </w:rPr>
      </w:pPr>
    </w:p>
    <w:p w:rsidR="003819E2" w:rsidRPr="00395130" w:rsidRDefault="003819E2" w:rsidP="006A3689">
      <w:pPr>
        <w:pStyle w:val="21"/>
        <w:ind w:firstLine="709"/>
        <w:rPr>
          <w:rFonts w:ascii="Times New Roman" w:hAnsi="Times New Roman" w:cs="Times New Roman"/>
          <w:sz w:val="28"/>
          <w:szCs w:val="28"/>
        </w:rPr>
      </w:pPr>
      <w:r w:rsidRPr="00395130">
        <w:rPr>
          <w:rFonts w:ascii="Times New Roman" w:hAnsi="Times New Roman" w:cs="Times New Roman"/>
          <w:sz w:val="28"/>
          <w:szCs w:val="28"/>
        </w:rPr>
        <w:t xml:space="preserve">В соответствии с Бюджетным кодексом Российской Федерации, Федеральным законом от </w:t>
      </w:r>
      <w:r w:rsidR="006132AA">
        <w:rPr>
          <w:rFonts w:ascii="Times New Roman" w:hAnsi="Times New Roman" w:cs="Times New Roman"/>
          <w:sz w:val="28"/>
          <w:szCs w:val="28"/>
        </w:rPr>
        <w:t>2</w:t>
      </w:r>
      <w:r w:rsidRPr="00395130">
        <w:rPr>
          <w:rFonts w:ascii="Times New Roman" w:hAnsi="Times New Roman" w:cs="Times New Roman"/>
          <w:sz w:val="28"/>
          <w:szCs w:val="28"/>
        </w:rPr>
        <w:t>0.0</w:t>
      </w:r>
      <w:r w:rsidR="006132AA">
        <w:rPr>
          <w:rFonts w:ascii="Times New Roman" w:hAnsi="Times New Roman" w:cs="Times New Roman"/>
          <w:sz w:val="28"/>
          <w:szCs w:val="28"/>
        </w:rPr>
        <w:t>3</w:t>
      </w:r>
      <w:r w:rsidRPr="00395130">
        <w:rPr>
          <w:rFonts w:ascii="Times New Roman" w:hAnsi="Times New Roman" w:cs="Times New Roman"/>
          <w:sz w:val="28"/>
          <w:szCs w:val="28"/>
        </w:rPr>
        <w:t>.20</w:t>
      </w:r>
      <w:r w:rsidR="006132AA">
        <w:rPr>
          <w:rFonts w:ascii="Times New Roman" w:hAnsi="Times New Roman" w:cs="Times New Roman"/>
          <w:sz w:val="28"/>
          <w:szCs w:val="28"/>
        </w:rPr>
        <w:t>25</w:t>
      </w:r>
      <w:r w:rsidRPr="00395130">
        <w:rPr>
          <w:rFonts w:ascii="Times New Roman" w:hAnsi="Times New Roman" w:cs="Times New Roman"/>
          <w:sz w:val="28"/>
          <w:szCs w:val="28"/>
        </w:rPr>
        <w:t xml:space="preserve"> № </w:t>
      </w:r>
      <w:r w:rsidR="006132AA">
        <w:rPr>
          <w:rFonts w:ascii="Times New Roman" w:hAnsi="Times New Roman" w:cs="Times New Roman"/>
          <w:sz w:val="28"/>
          <w:szCs w:val="28"/>
        </w:rPr>
        <w:t>33</w:t>
      </w:r>
      <w:r w:rsidRPr="00395130">
        <w:rPr>
          <w:rFonts w:ascii="Times New Roman" w:hAnsi="Times New Roman" w:cs="Times New Roman"/>
          <w:sz w:val="28"/>
          <w:szCs w:val="28"/>
        </w:rPr>
        <w:t xml:space="preserve">-ФЗ «Об общих принципах организации местного самоуправления в </w:t>
      </w:r>
      <w:r w:rsidR="006132AA">
        <w:rPr>
          <w:rFonts w:ascii="Times New Roman" w:hAnsi="Times New Roman" w:cs="Times New Roman"/>
          <w:sz w:val="28"/>
          <w:szCs w:val="28"/>
        </w:rPr>
        <w:t>единой системе публичной власти</w:t>
      </w:r>
      <w:r w:rsidRPr="00395130">
        <w:rPr>
          <w:rFonts w:ascii="Times New Roman" w:hAnsi="Times New Roman" w:cs="Times New Roman"/>
          <w:sz w:val="28"/>
          <w:szCs w:val="28"/>
        </w:rPr>
        <w:t>», Уставом города Пыть-Яха, Положением о бюджетном процессе в город</w:t>
      </w:r>
      <w:r w:rsidR="006A3689">
        <w:rPr>
          <w:rFonts w:ascii="Times New Roman" w:hAnsi="Times New Roman" w:cs="Times New Roman"/>
          <w:sz w:val="28"/>
          <w:szCs w:val="28"/>
        </w:rPr>
        <w:t>е</w:t>
      </w:r>
      <w:r w:rsidRPr="00395130">
        <w:rPr>
          <w:rFonts w:ascii="Times New Roman" w:hAnsi="Times New Roman" w:cs="Times New Roman"/>
          <w:sz w:val="28"/>
          <w:szCs w:val="28"/>
        </w:rPr>
        <w:t xml:space="preserve"> Пыть-Ях, утвержденным решением Думы города Пыть-Яха от 21.03.2014 № 258</w:t>
      </w:r>
      <w:r w:rsidRPr="00395130">
        <w:rPr>
          <w:rFonts w:ascii="Times New Roman" w:hAnsi="Times New Roman" w:cs="Times New Roman"/>
          <w:sz w:val="28"/>
        </w:rPr>
        <w:t>,</w:t>
      </w:r>
      <w:r w:rsidRPr="00395130">
        <w:rPr>
          <w:rFonts w:ascii="Times New Roman" w:hAnsi="Times New Roman" w:cs="Times New Roman"/>
          <w:sz w:val="28"/>
          <w:szCs w:val="28"/>
        </w:rPr>
        <w:t xml:space="preserve"> Дума города</w:t>
      </w:r>
    </w:p>
    <w:p w:rsidR="003819E2" w:rsidRPr="00395130" w:rsidRDefault="003819E2" w:rsidP="003819E2">
      <w:pPr>
        <w:ind w:left="80"/>
        <w:jc w:val="both"/>
        <w:rPr>
          <w:sz w:val="28"/>
        </w:rPr>
      </w:pPr>
    </w:p>
    <w:p w:rsidR="003819E2" w:rsidRPr="00395130" w:rsidRDefault="003819E2" w:rsidP="003819E2">
      <w:pPr>
        <w:ind w:left="80"/>
        <w:jc w:val="center"/>
        <w:rPr>
          <w:b/>
          <w:sz w:val="28"/>
        </w:rPr>
      </w:pPr>
      <w:r w:rsidRPr="00395130">
        <w:rPr>
          <w:b/>
          <w:sz w:val="28"/>
        </w:rPr>
        <w:t>РЕШИЛА:</w:t>
      </w:r>
    </w:p>
    <w:p w:rsidR="003819E2" w:rsidRPr="00395130" w:rsidRDefault="003819E2" w:rsidP="003819E2">
      <w:pPr>
        <w:ind w:firstLine="709"/>
        <w:jc w:val="center"/>
        <w:rPr>
          <w:b/>
          <w:sz w:val="28"/>
        </w:rPr>
      </w:pPr>
    </w:p>
    <w:p w:rsidR="003819E2" w:rsidRPr="00395130" w:rsidRDefault="003819E2" w:rsidP="003819E2">
      <w:pPr>
        <w:tabs>
          <w:tab w:val="left" w:pos="993"/>
        </w:tabs>
        <w:ind w:firstLine="567"/>
        <w:jc w:val="both"/>
        <w:rPr>
          <w:sz w:val="28"/>
          <w:szCs w:val="28"/>
        </w:rPr>
      </w:pPr>
      <w:r w:rsidRPr="00395130">
        <w:rPr>
          <w:sz w:val="28"/>
        </w:rPr>
        <w:t>1.</w:t>
      </w:r>
      <w:r w:rsidRPr="00395130">
        <w:rPr>
          <w:sz w:val="28"/>
        </w:rPr>
        <w:tab/>
      </w:r>
      <w:r w:rsidRPr="00395130">
        <w:rPr>
          <w:sz w:val="28"/>
          <w:szCs w:val="28"/>
        </w:rPr>
        <w:t>Утвердить отчет об исполнении бюджета город</w:t>
      </w:r>
      <w:r w:rsidR="00E154AE">
        <w:rPr>
          <w:sz w:val="28"/>
          <w:szCs w:val="28"/>
        </w:rPr>
        <w:t>а</w:t>
      </w:r>
      <w:r w:rsidRPr="00395130">
        <w:rPr>
          <w:sz w:val="28"/>
          <w:szCs w:val="28"/>
        </w:rPr>
        <w:t xml:space="preserve"> Пыть-Ях</w:t>
      </w:r>
      <w:r w:rsidR="005A6081">
        <w:rPr>
          <w:sz w:val="28"/>
          <w:szCs w:val="28"/>
        </w:rPr>
        <w:t>а</w:t>
      </w:r>
      <w:r w:rsidRPr="00395130">
        <w:rPr>
          <w:sz w:val="28"/>
          <w:szCs w:val="28"/>
        </w:rPr>
        <w:t xml:space="preserve"> за 20</w:t>
      </w:r>
      <w:r>
        <w:rPr>
          <w:sz w:val="28"/>
          <w:szCs w:val="28"/>
        </w:rPr>
        <w:t>2</w:t>
      </w:r>
      <w:r w:rsidR="006132AA">
        <w:rPr>
          <w:sz w:val="28"/>
          <w:szCs w:val="28"/>
        </w:rPr>
        <w:t>5</w:t>
      </w:r>
      <w:r w:rsidRPr="00395130">
        <w:rPr>
          <w:sz w:val="28"/>
          <w:szCs w:val="28"/>
        </w:rPr>
        <w:t xml:space="preserve"> год:</w:t>
      </w:r>
    </w:p>
    <w:p w:rsidR="003819E2" w:rsidRPr="00CF6B14" w:rsidRDefault="003819E2" w:rsidP="003819E2">
      <w:pPr>
        <w:tabs>
          <w:tab w:val="left" w:pos="993"/>
        </w:tabs>
        <w:ind w:firstLine="567"/>
        <w:jc w:val="both"/>
        <w:rPr>
          <w:sz w:val="28"/>
          <w:szCs w:val="28"/>
        </w:rPr>
      </w:pPr>
      <w:r w:rsidRPr="00CF6B14">
        <w:rPr>
          <w:sz w:val="28"/>
          <w:szCs w:val="28"/>
        </w:rPr>
        <w:t xml:space="preserve">- по доходам в сумме </w:t>
      </w:r>
      <w:r w:rsidR="00CF6B14" w:rsidRPr="00CF6B14">
        <w:rPr>
          <w:sz w:val="28"/>
          <w:szCs w:val="28"/>
        </w:rPr>
        <w:t>5</w:t>
      </w:r>
      <w:r w:rsidR="006132AA">
        <w:rPr>
          <w:sz w:val="28"/>
          <w:szCs w:val="28"/>
        </w:rPr>
        <w:t> 764 088 001,12</w:t>
      </w:r>
      <w:r w:rsidRPr="00CF6B14">
        <w:rPr>
          <w:sz w:val="28"/>
          <w:szCs w:val="28"/>
        </w:rPr>
        <w:t xml:space="preserve"> </w:t>
      </w:r>
      <w:r w:rsidRPr="00CF6B14">
        <w:rPr>
          <w:bCs/>
          <w:sz w:val="28"/>
          <w:szCs w:val="28"/>
        </w:rPr>
        <w:t>рубл</w:t>
      </w:r>
      <w:r w:rsidR="006132AA">
        <w:rPr>
          <w:bCs/>
          <w:sz w:val="28"/>
          <w:szCs w:val="28"/>
        </w:rPr>
        <w:t>ь</w:t>
      </w:r>
      <w:r w:rsidRPr="00CF6B14">
        <w:rPr>
          <w:sz w:val="28"/>
          <w:szCs w:val="28"/>
        </w:rPr>
        <w:t>;</w:t>
      </w:r>
    </w:p>
    <w:p w:rsidR="003819E2" w:rsidRPr="00395130" w:rsidRDefault="003819E2" w:rsidP="003819E2">
      <w:pPr>
        <w:tabs>
          <w:tab w:val="left" w:pos="993"/>
        </w:tabs>
        <w:ind w:firstLine="567"/>
        <w:jc w:val="both"/>
        <w:rPr>
          <w:sz w:val="28"/>
          <w:szCs w:val="28"/>
        </w:rPr>
      </w:pPr>
      <w:r w:rsidRPr="00CF6B14">
        <w:rPr>
          <w:sz w:val="28"/>
          <w:szCs w:val="28"/>
        </w:rPr>
        <w:t xml:space="preserve">- по расходам в сумме </w:t>
      </w:r>
      <w:r w:rsidR="00475764" w:rsidRPr="00CF6B14">
        <w:rPr>
          <w:sz w:val="28"/>
          <w:szCs w:val="28"/>
        </w:rPr>
        <w:t>5</w:t>
      </w:r>
      <w:r w:rsidR="00D178FE">
        <w:rPr>
          <w:sz w:val="28"/>
          <w:szCs w:val="28"/>
        </w:rPr>
        <w:t> 903 793 532,66</w:t>
      </w:r>
      <w:r w:rsidRPr="00CF6B14">
        <w:rPr>
          <w:sz w:val="28"/>
          <w:szCs w:val="28"/>
        </w:rPr>
        <w:t xml:space="preserve"> рубл</w:t>
      </w:r>
      <w:r w:rsidR="00D178FE">
        <w:rPr>
          <w:sz w:val="28"/>
          <w:szCs w:val="28"/>
        </w:rPr>
        <w:t>я;</w:t>
      </w:r>
    </w:p>
    <w:p w:rsidR="003819E2" w:rsidRPr="00395130" w:rsidRDefault="003819E2" w:rsidP="003819E2">
      <w:pPr>
        <w:tabs>
          <w:tab w:val="left" w:pos="993"/>
        </w:tabs>
        <w:ind w:firstLine="567"/>
        <w:jc w:val="both"/>
        <w:rPr>
          <w:sz w:val="28"/>
          <w:szCs w:val="28"/>
        </w:rPr>
      </w:pPr>
      <w:r w:rsidRPr="00395130">
        <w:rPr>
          <w:sz w:val="28"/>
          <w:szCs w:val="28"/>
        </w:rPr>
        <w:t xml:space="preserve">- </w:t>
      </w:r>
      <w:r w:rsidR="00D178FE">
        <w:rPr>
          <w:sz w:val="28"/>
          <w:szCs w:val="28"/>
        </w:rPr>
        <w:t>де</w:t>
      </w:r>
      <w:r w:rsidR="009E3F57">
        <w:rPr>
          <w:sz w:val="28"/>
          <w:szCs w:val="28"/>
        </w:rPr>
        <w:t>фицит</w:t>
      </w:r>
      <w:r w:rsidRPr="00395130">
        <w:rPr>
          <w:sz w:val="28"/>
          <w:szCs w:val="28"/>
        </w:rPr>
        <w:t xml:space="preserve"> бюджета в сумме </w:t>
      </w:r>
      <w:r w:rsidR="00D178FE">
        <w:rPr>
          <w:sz w:val="28"/>
          <w:szCs w:val="28"/>
        </w:rPr>
        <w:t>139 705 531,54</w:t>
      </w:r>
      <w:r w:rsidRPr="00395130">
        <w:rPr>
          <w:sz w:val="28"/>
          <w:szCs w:val="28"/>
        </w:rPr>
        <w:t xml:space="preserve"> рубл</w:t>
      </w:r>
      <w:r w:rsidR="00D178FE">
        <w:rPr>
          <w:sz w:val="28"/>
          <w:szCs w:val="28"/>
        </w:rPr>
        <w:t>ь</w:t>
      </w:r>
      <w:r w:rsidRPr="00395130">
        <w:rPr>
          <w:sz w:val="28"/>
          <w:szCs w:val="28"/>
        </w:rPr>
        <w:t>.</w:t>
      </w:r>
    </w:p>
    <w:p w:rsidR="003819E2" w:rsidRPr="00395130" w:rsidRDefault="003819E2" w:rsidP="003819E2">
      <w:pPr>
        <w:tabs>
          <w:tab w:val="left" w:pos="993"/>
        </w:tabs>
        <w:ind w:firstLine="567"/>
        <w:jc w:val="both"/>
        <w:rPr>
          <w:sz w:val="28"/>
          <w:szCs w:val="28"/>
          <w:highlight w:val="yellow"/>
        </w:rPr>
      </w:pPr>
    </w:p>
    <w:p w:rsidR="003819E2" w:rsidRPr="00395130" w:rsidRDefault="003819E2" w:rsidP="003819E2">
      <w:pPr>
        <w:pStyle w:val="ConsPlusNormal"/>
        <w:widowControl/>
        <w:tabs>
          <w:tab w:val="left" w:pos="993"/>
        </w:tabs>
        <w:ind w:firstLine="567"/>
        <w:jc w:val="both"/>
        <w:rPr>
          <w:rFonts w:ascii="Times New Roman" w:hAnsi="Times New Roman" w:cs="Times New Roman"/>
          <w:sz w:val="28"/>
          <w:szCs w:val="28"/>
        </w:rPr>
      </w:pPr>
      <w:r w:rsidRPr="00395130">
        <w:rPr>
          <w:rFonts w:ascii="Times New Roman" w:hAnsi="Times New Roman" w:cs="Times New Roman"/>
          <w:sz w:val="28"/>
          <w:szCs w:val="28"/>
        </w:rPr>
        <w:t>2.</w:t>
      </w:r>
      <w:r w:rsidRPr="00395130">
        <w:rPr>
          <w:rFonts w:ascii="Times New Roman" w:hAnsi="Times New Roman" w:cs="Times New Roman"/>
          <w:sz w:val="28"/>
          <w:szCs w:val="28"/>
        </w:rPr>
        <w:tab/>
        <w:t>Утвердить показатели исполнения бюджета:</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доходам бюджета</w:t>
      </w:r>
      <w:r w:rsidR="00E512AD">
        <w:rPr>
          <w:rFonts w:ascii="Times New Roman" w:hAnsi="Times New Roman" w:cs="Times New Roman"/>
          <w:sz w:val="28"/>
          <w:szCs w:val="28"/>
        </w:rPr>
        <w:t xml:space="preserve"> города Пыть-Яха</w:t>
      </w:r>
      <w:r w:rsidRPr="00395130">
        <w:rPr>
          <w:rFonts w:ascii="Times New Roman" w:hAnsi="Times New Roman" w:cs="Times New Roman"/>
          <w:sz w:val="28"/>
          <w:szCs w:val="28"/>
        </w:rPr>
        <w:t xml:space="preserve"> по кодам классификации доходов бюджетов </w:t>
      </w:r>
      <w:r w:rsidR="00E512AD">
        <w:rPr>
          <w:rFonts w:ascii="Times New Roman" w:hAnsi="Times New Roman" w:cs="Times New Roman"/>
          <w:sz w:val="28"/>
          <w:szCs w:val="28"/>
        </w:rPr>
        <w:t>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согласно приложению 1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512AD">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 </w:t>
      </w:r>
      <w:r w:rsidR="00E512AD">
        <w:rPr>
          <w:rFonts w:ascii="Times New Roman" w:hAnsi="Times New Roman" w:cs="Times New Roman"/>
          <w:sz w:val="28"/>
          <w:szCs w:val="28"/>
        </w:rPr>
        <w:t xml:space="preserve">города Пыть-Яха </w:t>
      </w:r>
      <w:r w:rsidR="00E512AD" w:rsidRPr="00E512AD">
        <w:rPr>
          <w:rFonts w:ascii="Times New Roman" w:hAnsi="Times New Roman" w:cs="Times New Roman"/>
          <w:sz w:val="28"/>
          <w:szCs w:val="28"/>
        </w:rPr>
        <w:t>по ведомственной структуре</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 xml:space="preserve">согласно приложению 2 к настоящему решению; </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разделам и подразделам классификации расходов бюджетов</w:t>
      </w:r>
      <w:r w:rsidR="00E512AD">
        <w:rPr>
          <w:rFonts w:ascii="Times New Roman" w:hAnsi="Times New Roman" w:cs="Times New Roman"/>
          <w:sz w:val="28"/>
          <w:szCs w:val="28"/>
        </w:rPr>
        <w:t xml:space="preserve"> 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3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01965">
        <w:rPr>
          <w:rFonts w:ascii="Times New Roman" w:hAnsi="Times New Roman" w:cs="Times New Roman"/>
          <w:sz w:val="28"/>
          <w:szCs w:val="28"/>
        </w:rPr>
        <w:t xml:space="preserve">по </w:t>
      </w:r>
      <w:r w:rsidR="00E512AD" w:rsidRPr="00E512AD">
        <w:rPr>
          <w:rFonts w:ascii="Times New Roman" w:hAnsi="Times New Roman" w:cs="Times New Roman"/>
          <w:sz w:val="28"/>
          <w:szCs w:val="28"/>
        </w:rPr>
        <w:t>источник</w:t>
      </w:r>
      <w:r w:rsidR="00D01965">
        <w:rPr>
          <w:rFonts w:ascii="Times New Roman" w:hAnsi="Times New Roman" w:cs="Times New Roman"/>
          <w:sz w:val="28"/>
          <w:szCs w:val="28"/>
        </w:rPr>
        <w:t>ам</w:t>
      </w:r>
      <w:r w:rsidR="00E512AD" w:rsidRPr="00E512AD">
        <w:rPr>
          <w:rFonts w:ascii="Times New Roman" w:hAnsi="Times New Roman" w:cs="Times New Roman"/>
          <w:sz w:val="28"/>
          <w:szCs w:val="28"/>
        </w:rPr>
        <w:t xml:space="preserve"> финансирования дефицита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кодам классификации источников финансирования дефицитов бюджетов</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4 к настоящему решению.</w:t>
      </w:r>
    </w:p>
    <w:p w:rsidR="003819E2" w:rsidRPr="00395130" w:rsidRDefault="003819E2" w:rsidP="003819E2">
      <w:pPr>
        <w:ind w:firstLine="567"/>
        <w:jc w:val="both"/>
        <w:rPr>
          <w:sz w:val="28"/>
        </w:rPr>
      </w:pPr>
    </w:p>
    <w:p w:rsidR="003819E2" w:rsidRPr="00395130" w:rsidRDefault="003819E2" w:rsidP="003819E2">
      <w:pPr>
        <w:tabs>
          <w:tab w:val="left" w:pos="993"/>
        </w:tabs>
        <w:ind w:firstLine="567"/>
        <w:jc w:val="both"/>
        <w:rPr>
          <w:sz w:val="28"/>
        </w:rPr>
      </w:pPr>
      <w:r w:rsidRPr="002754C4">
        <w:rPr>
          <w:sz w:val="28"/>
        </w:rPr>
        <w:lastRenderedPageBreak/>
        <w:t>3.</w:t>
      </w:r>
      <w:r w:rsidRPr="002754C4">
        <w:rPr>
          <w:sz w:val="28"/>
        </w:rPr>
        <w:tab/>
        <w:t xml:space="preserve">Опубликовать настоящее решение в </w:t>
      </w:r>
      <w:r w:rsidR="002754C4" w:rsidRPr="002754C4">
        <w:rPr>
          <w:sz w:val="28"/>
        </w:rPr>
        <w:t>сетевом издании «Официальный</w:t>
      </w:r>
      <w:r w:rsidR="002754C4">
        <w:rPr>
          <w:sz w:val="28"/>
        </w:rPr>
        <w:t xml:space="preserve"> сайт «Телерадио</w:t>
      </w:r>
      <w:bookmarkStart w:id="0" w:name="_GoBack"/>
      <w:bookmarkEnd w:id="0"/>
      <w:r w:rsidR="002754C4">
        <w:rPr>
          <w:sz w:val="28"/>
        </w:rPr>
        <w:t xml:space="preserve">компания </w:t>
      </w:r>
      <w:proofErr w:type="spellStart"/>
      <w:r w:rsidR="002754C4">
        <w:rPr>
          <w:sz w:val="28"/>
        </w:rPr>
        <w:t>Пыть-Яхинформ</w:t>
      </w:r>
      <w:proofErr w:type="spellEnd"/>
      <w:r w:rsidR="002754C4">
        <w:rPr>
          <w:sz w:val="28"/>
        </w:rPr>
        <w:t>».</w:t>
      </w:r>
    </w:p>
    <w:p w:rsidR="003819E2" w:rsidRPr="00395130" w:rsidRDefault="003819E2" w:rsidP="003819E2">
      <w:pPr>
        <w:tabs>
          <w:tab w:val="left" w:pos="993"/>
        </w:tabs>
        <w:ind w:firstLine="567"/>
        <w:jc w:val="both"/>
        <w:rPr>
          <w:sz w:val="28"/>
          <w:szCs w:val="28"/>
        </w:rPr>
      </w:pPr>
      <w:r w:rsidRPr="00395130">
        <w:rPr>
          <w:sz w:val="28"/>
          <w:szCs w:val="28"/>
        </w:rPr>
        <w:t>4.</w:t>
      </w:r>
      <w:r w:rsidRPr="00395130">
        <w:rPr>
          <w:sz w:val="28"/>
          <w:szCs w:val="28"/>
        </w:rPr>
        <w:tab/>
        <w:t>Настоящее решение вступает в силу после его официального опубликования.</w:t>
      </w:r>
    </w:p>
    <w:p w:rsidR="003819E2" w:rsidRPr="00395130" w:rsidRDefault="003819E2" w:rsidP="003819E2">
      <w:pPr>
        <w:ind w:firstLine="567"/>
        <w:jc w:val="both"/>
        <w:rPr>
          <w:sz w:val="28"/>
          <w:szCs w:val="28"/>
        </w:rPr>
      </w:pPr>
    </w:p>
    <w:p w:rsidR="003819E2" w:rsidRDefault="003819E2" w:rsidP="003819E2">
      <w:pPr>
        <w:ind w:firstLine="567"/>
        <w:jc w:val="both"/>
        <w:rPr>
          <w:sz w:val="28"/>
          <w:szCs w:val="28"/>
          <w:highlight w:val="yellow"/>
        </w:rPr>
      </w:pPr>
    </w:p>
    <w:p w:rsidR="003819E2" w:rsidRDefault="003819E2" w:rsidP="003819E2">
      <w:pPr>
        <w:ind w:firstLine="567"/>
        <w:jc w:val="both"/>
        <w:rPr>
          <w:sz w:val="28"/>
          <w:szCs w:val="28"/>
        </w:rPr>
      </w:pPr>
    </w:p>
    <w:tbl>
      <w:tblPr>
        <w:tblW w:w="4953" w:type="pct"/>
        <w:tblLook w:val="04A0" w:firstRow="1" w:lastRow="0" w:firstColumn="1" w:lastColumn="0" w:noHBand="0" w:noVBand="1"/>
      </w:tblPr>
      <w:tblGrid>
        <w:gridCol w:w="5426"/>
        <w:gridCol w:w="4124"/>
      </w:tblGrid>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D178FE" w:rsidP="005F1350">
            <w:pPr>
              <w:rPr>
                <w:b/>
                <w:bCs/>
                <w:color w:val="000000"/>
                <w:sz w:val="28"/>
                <w:szCs w:val="28"/>
              </w:rPr>
            </w:pPr>
            <w:r>
              <w:rPr>
                <w:b/>
                <w:bCs/>
                <w:color w:val="000000"/>
                <w:sz w:val="28"/>
                <w:szCs w:val="28"/>
              </w:rPr>
              <w:t>И.о.</w:t>
            </w:r>
            <w:r w:rsidR="005F1350">
              <w:rPr>
                <w:b/>
                <w:bCs/>
                <w:color w:val="000000"/>
                <w:sz w:val="28"/>
                <w:szCs w:val="28"/>
              </w:rPr>
              <w:t xml:space="preserve"> п</w:t>
            </w:r>
            <w:r w:rsidR="006A3689" w:rsidRPr="008F6F59">
              <w:rPr>
                <w:b/>
                <w:bCs/>
                <w:color w:val="000000"/>
                <w:sz w:val="28"/>
                <w:szCs w:val="28"/>
              </w:rPr>
              <w:t>редседател</w:t>
            </w:r>
            <w:r>
              <w:rPr>
                <w:b/>
                <w:bCs/>
                <w:color w:val="000000"/>
                <w:sz w:val="28"/>
                <w:szCs w:val="28"/>
              </w:rPr>
              <w:t>я</w:t>
            </w:r>
            <w:r w:rsidR="006A3689" w:rsidRPr="008F6F59">
              <w:rPr>
                <w:b/>
                <w:bCs/>
                <w:color w:val="000000"/>
                <w:sz w:val="28"/>
                <w:szCs w:val="28"/>
              </w:rPr>
              <w:t xml:space="preserve"> Думы</w:t>
            </w:r>
          </w:p>
        </w:tc>
        <w:tc>
          <w:tcPr>
            <w:tcW w:w="2112" w:type="pct"/>
            <w:tcBorders>
              <w:top w:val="nil"/>
              <w:left w:val="nil"/>
              <w:bottom w:val="nil"/>
              <w:right w:val="nil"/>
            </w:tcBorders>
            <w:shd w:val="clear" w:color="auto" w:fill="auto"/>
            <w:noWrap/>
            <w:vAlign w:val="center"/>
            <w:hideMark/>
          </w:tcPr>
          <w:p w:rsidR="006A3689" w:rsidRPr="008F6F59" w:rsidRDefault="006A3689" w:rsidP="00D178FE">
            <w:pPr>
              <w:rPr>
                <w:b/>
                <w:bCs/>
                <w:color w:val="000000"/>
                <w:sz w:val="28"/>
                <w:szCs w:val="28"/>
              </w:rPr>
            </w:pPr>
            <w:r w:rsidRPr="008F6F59">
              <w:rPr>
                <w:b/>
                <w:bCs/>
                <w:color w:val="000000"/>
                <w:sz w:val="28"/>
                <w:szCs w:val="28"/>
              </w:rPr>
              <w:t>Глав</w:t>
            </w:r>
            <w:r w:rsidR="00D178FE">
              <w:rPr>
                <w:b/>
                <w:bCs/>
                <w:color w:val="000000"/>
                <w:sz w:val="28"/>
                <w:szCs w:val="28"/>
              </w:rPr>
              <w:t>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c>
          <w:tcPr>
            <w:tcW w:w="2112" w:type="pct"/>
            <w:tcBorders>
              <w:top w:val="nil"/>
              <w:left w:val="nil"/>
              <w:bottom w:val="nil"/>
              <w:right w:val="nil"/>
            </w:tcBorders>
            <w:shd w:val="clear" w:color="auto" w:fill="auto"/>
            <w:noWrap/>
            <w:vAlign w:val="bottom"/>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ind w:firstLineChars="1000" w:firstLine="2811"/>
              <w:rPr>
                <w:b/>
                <w:bCs/>
                <w:color w:val="000000"/>
                <w:sz w:val="28"/>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ind w:firstLineChars="1000" w:firstLine="2811"/>
              <w:rPr>
                <w:b/>
                <w:bCs/>
                <w:color w:val="000000"/>
                <w:sz w:val="28"/>
                <w:szCs w:val="28"/>
              </w:rPr>
            </w:pP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D178FE">
            <w:pPr>
              <w:rPr>
                <w:b/>
                <w:bCs/>
                <w:color w:val="000000"/>
                <w:sz w:val="28"/>
                <w:szCs w:val="28"/>
              </w:rPr>
            </w:pPr>
            <w:r w:rsidRPr="008F6F59">
              <w:rPr>
                <w:b/>
                <w:bCs/>
                <w:color w:val="000000"/>
                <w:sz w:val="28"/>
                <w:szCs w:val="28"/>
              </w:rPr>
              <w:t>_________</w:t>
            </w:r>
            <w:r>
              <w:rPr>
                <w:b/>
                <w:sz w:val="28"/>
                <w:szCs w:val="28"/>
              </w:rPr>
              <w:t xml:space="preserve"> </w:t>
            </w:r>
            <w:r w:rsidR="00D178FE">
              <w:rPr>
                <w:b/>
                <w:sz w:val="28"/>
                <w:szCs w:val="28"/>
              </w:rPr>
              <w:t>С.Н.</w:t>
            </w:r>
            <w:r w:rsidR="005F1350">
              <w:rPr>
                <w:b/>
                <w:sz w:val="28"/>
                <w:szCs w:val="28"/>
              </w:rPr>
              <w:t xml:space="preserve"> </w:t>
            </w:r>
            <w:r w:rsidR="00D178FE">
              <w:rPr>
                <w:b/>
                <w:sz w:val="28"/>
                <w:szCs w:val="28"/>
              </w:rPr>
              <w:t>Зайцев</w:t>
            </w:r>
          </w:p>
        </w:tc>
        <w:tc>
          <w:tcPr>
            <w:tcW w:w="2112" w:type="pct"/>
            <w:tcBorders>
              <w:top w:val="nil"/>
              <w:left w:val="nil"/>
              <w:bottom w:val="nil"/>
              <w:right w:val="nil"/>
            </w:tcBorders>
            <w:shd w:val="clear" w:color="auto" w:fill="auto"/>
            <w:noWrap/>
            <w:vAlign w:val="bottom"/>
            <w:hideMark/>
          </w:tcPr>
          <w:p w:rsidR="006A3689" w:rsidRPr="008F6F59" w:rsidRDefault="006A3689" w:rsidP="00D178FE">
            <w:pPr>
              <w:rPr>
                <w:b/>
                <w:bCs/>
                <w:color w:val="000000"/>
                <w:sz w:val="28"/>
                <w:szCs w:val="28"/>
              </w:rPr>
            </w:pPr>
            <w:r w:rsidRPr="008F6F59">
              <w:rPr>
                <w:b/>
                <w:bCs/>
                <w:color w:val="000000"/>
                <w:sz w:val="28"/>
                <w:szCs w:val="28"/>
              </w:rPr>
              <w:t>___________</w:t>
            </w:r>
            <w:r w:rsidR="00D178FE">
              <w:rPr>
                <w:b/>
                <w:bCs/>
                <w:color w:val="000000"/>
                <w:sz w:val="28"/>
                <w:szCs w:val="28"/>
              </w:rPr>
              <w:t>С.Е.Елишев</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14"/>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jc w:val="center"/>
              <w:rPr>
                <w:sz w:val="14"/>
              </w:rPr>
            </w:pPr>
          </w:p>
        </w:tc>
      </w:tr>
      <w:tr w:rsidR="006A3689" w:rsidRPr="008F6F59" w:rsidTr="00BD2C9F">
        <w:trPr>
          <w:cantSplit/>
          <w:trHeight w:val="325"/>
        </w:trPr>
        <w:tc>
          <w:tcPr>
            <w:tcW w:w="2888" w:type="pct"/>
            <w:tcBorders>
              <w:top w:val="nil"/>
              <w:left w:val="nil"/>
              <w:bottom w:val="nil"/>
              <w:right w:val="nil"/>
            </w:tcBorders>
            <w:shd w:val="clear" w:color="auto" w:fill="auto"/>
            <w:noWrap/>
            <w:vAlign w:val="center"/>
            <w:hideMark/>
          </w:tcPr>
          <w:p w:rsidR="006A3689" w:rsidRPr="008F6F59" w:rsidRDefault="006A3689" w:rsidP="00475764">
            <w:pPr>
              <w:rPr>
                <w:b/>
                <w:bCs/>
                <w:color w:val="000000"/>
                <w:sz w:val="28"/>
                <w:szCs w:val="28"/>
              </w:rPr>
            </w:pPr>
            <w:r w:rsidRPr="008F6F59">
              <w:rPr>
                <w:b/>
                <w:bCs/>
                <w:color w:val="000000"/>
                <w:sz w:val="28"/>
                <w:szCs w:val="28"/>
              </w:rPr>
              <w:t>«_____»______________202</w:t>
            </w:r>
            <w:r w:rsidR="00D178FE">
              <w:rPr>
                <w:b/>
                <w:bCs/>
                <w:color w:val="000000"/>
                <w:sz w:val="28"/>
                <w:szCs w:val="28"/>
              </w:rPr>
              <w:t>6</w:t>
            </w:r>
            <w:r w:rsidRPr="008F6F59">
              <w:rPr>
                <w:b/>
                <w:bCs/>
                <w:color w:val="000000"/>
                <w:sz w:val="28"/>
                <w:szCs w:val="28"/>
              </w:rPr>
              <w:t xml:space="preserve"> г.</w:t>
            </w:r>
          </w:p>
        </w:tc>
        <w:tc>
          <w:tcPr>
            <w:tcW w:w="2112" w:type="pct"/>
            <w:tcBorders>
              <w:top w:val="nil"/>
              <w:left w:val="nil"/>
              <w:bottom w:val="nil"/>
              <w:right w:val="nil"/>
            </w:tcBorders>
            <w:shd w:val="clear" w:color="auto" w:fill="auto"/>
            <w:noWrap/>
            <w:vAlign w:val="bottom"/>
            <w:hideMark/>
          </w:tcPr>
          <w:p w:rsidR="006A3689" w:rsidRPr="008F6F59" w:rsidRDefault="006A3689" w:rsidP="00A635C1">
            <w:pPr>
              <w:rPr>
                <w:b/>
                <w:bCs/>
                <w:color w:val="000000"/>
                <w:sz w:val="28"/>
                <w:szCs w:val="28"/>
              </w:rPr>
            </w:pPr>
            <w:r w:rsidRPr="008F6F59">
              <w:rPr>
                <w:b/>
                <w:bCs/>
                <w:color w:val="000000"/>
                <w:sz w:val="28"/>
                <w:szCs w:val="28"/>
              </w:rPr>
              <w:t>«_____»_______________202</w:t>
            </w:r>
            <w:r w:rsidR="00A635C1">
              <w:rPr>
                <w:b/>
                <w:bCs/>
                <w:color w:val="000000"/>
                <w:sz w:val="28"/>
                <w:szCs w:val="28"/>
              </w:rPr>
              <w:t>6</w:t>
            </w:r>
            <w:r w:rsidRPr="008F6F59">
              <w:rPr>
                <w:b/>
                <w:bCs/>
                <w:color w:val="000000"/>
                <w:sz w:val="28"/>
                <w:szCs w:val="28"/>
              </w:rPr>
              <w:t xml:space="preserve"> г.</w:t>
            </w:r>
          </w:p>
        </w:tc>
      </w:tr>
    </w:tbl>
    <w:p w:rsidR="006A3689" w:rsidRDefault="006A3689" w:rsidP="003819E2">
      <w:pPr>
        <w:ind w:firstLine="567"/>
        <w:jc w:val="both"/>
        <w:rPr>
          <w:sz w:val="28"/>
          <w:szCs w:val="28"/>
        </w:rPr>
      </w:pPr>
    </w:p>
    <w:sectPr w:rsidR="006A3689" w:rsidSect="00C01D86">
      <w:headerReference w:type="even" r:id="rId9"/>
      <w:headerReference w:type="default" r:id="rId10"/>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rPr>
        <w:sz w:val="24"/>
      </w:rPr>
    </w:sdtEndPr>
    <w:sdtContent>
      <w:p w:rsidR="00491AEA" w:rsidRPr="00680705" w:rsidRDefault="00085EED" w:rsidP="00085EED">
        <w:pPr>
          <w:pStyle w:val="a4"/>
          <w:jc w:val="right"/>
          <w:rPr>
            <w:sz w:val="24"/>
          </w:rPr>
        </w:pPr>
        <w:r w:rsidRPr="00680705">
          <w:rPr>
            <w:sz w:val="24"/>
          </w:rPr>
          <w:fldChar w:fldCharType="begin"/>
        </w:r>
        <w:r w:rsidRPr="00680705">
          <w:rPr>
            <w:sz w:val="24"/>
          </w:rPr>
          <w:instrText>PAGE   \* MERGEFORMAT</w:instrText>
        </w:r>
        <w:r w:rsidRPr="00680705">
          <w:rPr>
            <w:sz w:val="24"/>
          </w:rPr>
          <w:fldChar w:fldCharType="separate"/>
        </w:r>
        <w:r w:rsidR="002754C4">
          <w:rPr>
            <w:noProof/>
            <w:sz w:val="24"/>
          </w:rPr>
          <w:t>2</w:t>
        </w:r>
        <w:r w:rsidRPr="00680705">
          <w:rPr>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0291A"/>
    <w:rsid w:val="00125973"/>
    <w:rsid w:val="00136FC0"/>
    <w:rsid w:val="00144529"/>
    <w:rsid w:val="0015268A"/>
    <w:rsid w:val="0018044D"/>
    <w:rsid w:val="00184FFA"/>
    <w:rsid w:val="001A580B"/>
    <w:rsid w:val="001C2985"/>
    <w:rsid w:val="001D0F3E"/>
    <w:rsid w:val="00225692"/>
    <w:rsid w:val="00237847"/>
    <w:rsid w:val="00246309"/>
    <w:rsid w:val="0025295C"/>
    <w:rsid w:val="0025744B"/>
    <w:rsid w:val="00263F55"/>
    <w:rsid w:val="00267040"/>
    <w:rsid w:val="002754C4"/>
    <w:rsid w:val="002A1AAA"/>
    <w:rsid w:val="002A318E"/>
    <w:rsid w:val="002C0029"/>
    <w:rsid w:val="002C0530"/>
    <w:rsid w:val="002C561C"/>
    <w:rsid w:val="0031643B"/>
    <w:rsid w:val="003658FD"/>
    <w:rsid w:val="0038078D"/>
    <w:rsid w:val="003819E2"/>
    <w:rsid w:val="003A47A4"/>
    <w:rsid w:val="003A6A0E"/>
    <w:rsid w:val="003B144A"/>
    <w:rsid w:val="003B1DEC"/>
    <w:rsid w:val="003B74AA"/>
    <w:rsid w:val="003B78C4"/>
    <w:rsid w:val="003C60AE"/>
    <w:rsid w:val="003C6B1D"/>
    <w:rsid w:val="003F18A9"/>
    <w:rsid w:val="003F6B2C"/>
    <w:rsid w:val="0042557C"/>
    <w:rsid w:val="0043227C"/>
    <w:rsid w:val="00437A92"/>
    <w:rsid w:val="00440B9D"/>
    <w:rsid w:val="00475764"/>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A6081"/>
    <w:rsid w:val="005C6B09"/>
    <w:rsid w:val="005D72C6"/>
    <w:rsid w:val="005D7B91"/>
    <w:rsid w:val="005F1350"/>
    <w:rsid w:val="005F24F4"/>
    <w:rsid w:val="005F37B5"/>
    <w:rsid w:val="005F3F8B"/>
    <w:rsid w:val="006132AA"/>
    <w:rsid w:val="0062640E"/>
    <w:rsid w:val="00626863"/>
    <w:rsid w:val="006328DD"/>
    <w:rsid w:val="00633770"/>
    <w:rsid w:val="00656620"/>
    <w:rsid w:val="00663E20"/>
    <w:rsid w:val="00680705"/>
    <w:rsid w:val="00697F40"/>
    <w:rsid w:val="006A3689"/>
    <w:rsid w:val="006C30D4"/>
    <w:rsid w:val="006E610A"/>
    <w:rsid w:val="007242B2"/>
    <w:rsid w:val="00772A27"/>
    <w:rsid w:val="00781A9D"/>
    <w:rsid w:val="00790563"/>
    <w:rsid w:val="007B469F"/>
    <w:rsid w:val="007D275A"/>
    <w:rsid w:val="007F0C9C"/>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82275"/>
    <w:rsid w:val="009829C7"/>
    <w:rsid w:val="0099040A"/>
    <w:rsid w:val="009A458B"/>
    <w:rsid w:val="009A46D0"/>
    <w:rsid w:val="009B5187"/>
    <w:rsid w:val="009B790A"/>
    <w:rsid w:val="009C2AB2"/>
    <w:rsid w:val="009C44FC"/>
    <w:rsid w:val="009D2647"/>
    <w:rsid w:val="009E2723"/>
    <w:rsid w:val="009E3F57"/>
    <w:rsid w:val="009F307D"/>
    <w:rsid w:val="00A27850"/>
    <w:rsid w:val="00A3544C"/>
    <w:rsid w:val="00A4007B"/>
    <w:rsid w:val="00A635C1"/>
    <w:rsid w:val="00A64785"/>
    <w:rsid w:val="00A8379B"/>
    <w:rsid w:val="00A93A59"/>
    <w:rsid w:val="00AD5435"/>
    <w:rsid w:val="00AE5619"/>
    <w:rsid w:val="00AF51C1"/>
    <w:rsid w:val="00B05CBE"/>
    <w:rsid w:val="00B10AE2"/>
    <w:rsid w:val="00B12DA4"/>
    <w:rsid w:val="00B15B91"/>
    <w:rsid w:val="00B235A6"/>
    <w:rsid w:val="00B43EF6"/>
    <w:rsid w:val="00BB2675"/>
    <w:rsid w:val="00BB4D48"/>
    <w:rsid w:val="00BF3D1C"/>
    <w:rsid w:val="00C007EC"/>
    <w:rsid w:val="00C01D86"/>
    <w:rsid w:val="00C12521"/>
    <w:rsid w:val="00C14124"/>
    <w:rsid w:val="00C44BF7"/>
    <w:rsid w:val="00C47702"/>
    <w:rsid w:val="00C61746"/>
    <w:rsid w:val="00C80788"/>
    <w:rsid w:val="00CA593D"/>
    <w:rsid w:val="00CA5E97"/>
    <w:rsid w:val="00CB5AC4"/>
    <w:rsid w:val="00CC76C1"/>
    <w:rsid w:val="00CD70D9"/>
    <w:rsid w:val="00CF0A8B"/>
    <w:rsid w:val="00CF1163"/>
    <w:rsid w:val="00CF6B14"/>
    <w:rsid w:val="00D01965"/>
    <w:rsid w:val="00D10626"/>
    <w:rsid w:val="00D178FE"/>
    <w:rsid w:val="00D226AF"/>
    <w:rsid w:val="00D227EE"/>
    <w:rsid w:val="00D24A4B"/>
    <w:rsid w:val="00D372FF"/>
    <w:rsid w:val="00D40ECE"/>
    <w:rsid w:val="00D43B09"/>
    <w:rsid w:val="00D50C4C"/>
    <w:rsid w:val="00D64A7D"/>
    <w:rsid w:val="00D66BA0"/>
    <w:rsid w:val="00D717F6"/>
    <w:rsid w:val="00D73B5F"/>
    <w:rsid w:val="00D752D1"/>
    <w:rsid w:val="00D94F6D"/>
    <w:rsid w:val="00DB0251"/>
    <w:rsid w:val="00DC491E"/>
    <w:rsid w:val="00DE4CF6"/>
    <w:rsid w:val="00E039B1"/>
    <w:rsid w:val="00E154AE"/>
    <w:rsid w:val="00E17D88"/>
    <w:rsid w:val="00E422C0"/>
    <w:rsid w:val="00E4654D"/>
    <w:rsid w:val="00E512A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2C2CF-41AD-4516-8343-48C2A54E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Pages>
  <Words>238</Words>
  <Characters>1706</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Алина Твердохлеб</cp:lastModifiedBy>
  <cp:revision>71</cp:revision>
  <cp:lastPrinted>2021-03-22T09:44:00Z</cp:lastPrinted>
  <dcterms:created xsi:type="dcterms:W3CDTF">2015-05-21T11:23:00Z</dcterms:created>
  <dcterms:modified xsi:type="dcterms:W3CDTF">2026-03-23T05:10:00Z</dcterms:modified>
</cp:coreProperties>
</file>